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6C175" w14:textId="6AB5B4DC" w:rsidR="00C97DAF" w:rsidRPr="00C97DAF" w:rsidRDefault="00C97DAF" w:rsidP="009E30B7">
      <w:pPr>
        <w:pStyle w:val="Title"/>
        <w:rPr>
          <w:rFonts w:cs="Arial"/>
          <w:bCs/>
        </w:rPr>
      </w:pPr>
      <w:r w:rsidRPr="00C97DAF">
        <w:rPr>
          <w:rFonts w:cs="Arial"/>
          <w:bCs/>
          <w:noProof/>
        </w:rPr>
        <w:drawing>
          <wp:anchor distT="0" distB="0" distL="114300" distR="114300" simplePos="0" relativeHeight="251659264" behindDoc="1" locked="0" layoutInCell="1" allowOverlap="1" wp14:anchorId="79520F6D" wp14:editId="3E9EBC97">
            <wp:simplePos x="0" y="0"/>
            <wp:positionH relativeFrom="column">
              <wp:posOffset>4968875</wp:posOffset>
            </wp:positionH>
            <wp:positionV relativeFrom="paragraph">
              <wp:posOffset>-265430</wp:posOffset>
            </wp:positionV>
            <wp:extent cx="1022350" cy="9969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7DAF">
        <w:rPr>
          <w:rFonts w:cs="Arial"/>
          <w:bCs/>
        </w:rPr>
        <w:t>Person Specification for post of:</w:t>
      </w:r>
    </w:p>
    <w:p w14:paraId="60FE1872" w14:textId="1A17C02D" w:rsidR="00C97DAF" w:rsidRPr="00C97DAF" w:rsidRDefault="00C97DAF" w:rsidP="00952052">
      <w:pPr>
        <w:jc w:val="center"/>
        <w:rPr>
          <w:rFonts w:ascii="Arial" w:hAnsi="Arial" w:cs="Arial"/>
          <w:b/>
          <w:sz w:val="28"/>
        </w:rPr>
      </w:pPr>
      <w:r w:rsidRPr="00C97DAF">
        <w:rPr>
          <w:rFonts w:ascii="Arial" w:hAnsi="Arial" w:cs="Arial"/>
          <w:b/>
          <w:sz w:val="28"/>
        </w:rPr>
        <w:t xml:space="preserve"> Assistant Head Teacher</w:t>
      </w:r>
    </w:p>
    <w:p w14:paraId="5B4F0986" w14:textId="77777777" w:rsidR="00C97DAF" w:rsidRDefault="00C97DAF" w:rsidP="00C97DAF">
      <w:pPr>
        <w:jc w:val="center"/>
        <w:rPr>
          <w:b/>
          <w:sz w:val="28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191"/>
        <w:gridCol w:w="1151"/>
        <w:gridCol w:w="1151"/>
      </w:tblGrid>
      <w:tr w:rsidR="00B65371" w:rsidRPr="00F71BA0" w14:paraId="532A7BFC" w14:textId="77777777" w:rsidTr="00F77983">
        <w:tc>
          <w:tcPr>
            <w:tcW w:w="7191" w:type="dxa"/>
            <w:shd w:val="clear" w:color="auto" w:fill="9CC2E5" w:themeFill="accent5" w:themeFillTint="99"/>
          </w:tcPr>
          <w:p w14:paraId="1C386ABB" w14:textId="35256193" w:rsidR="00B65371" w:rsidRPr="000D0EC4" w:rsidRDefault="00A90522" w:rsidP="000D0E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BA0">
              <w:rPr>
                <w:rFonts w:ascii="Arial" w:hAnsi="Arial" w:cs="Arial"/>
                <w:b/>
                <w:bCs/>
                <w:sz w:val="20"/>
                <w:szCs w:val="20"/>
              </w:rPr>
              <w:t>Qualifications, Skills &amp; Knowledge</w:t>
            </w:r>
          </w:p>
        </w:tc>
        <w:tc>
          <w:tcPr>
            <w:tcW w:w="1151" w:type="dxa"/>
            <w:shd w:val="clear" w:color="auto" w:fill="9CC2E5" w:themeFill="accent5" w:themeFillTint="99"/>
          </w:tcPr>
          <w:p w14:paraId="3B6336D7" w14:textId="06B7F709" w:rsidR="00B65371" w:rsidRPr="00F71BA0" w:rsidRDefault="00B65371" w:rsidP="00A905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BA0"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1151" w:type="dxa"/>
            <w:shd w:val="clear" w:color="auto" w:fill="9CC2E5" w:themeFill="accent5" w:themeFillTint="99"/>
          </w:tcPr>
          <w:p w14:paraId="683BA4B4" w14:textId="2E7FC7DB" w:rsidR="00B65371" w:rsidRPr="00F71BA0" w:rsidRDefault="00B65371" w:rsidP="00A905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BA0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</w:tc>
      </w:tr>
      <w:tr w:rsidR="009A082B" w:rsidRPr="00F71BA0" w14:paraId="2CEEB213" w14:textId="77777777" w:rsidTr="00F77983">
        <w:tc>
          <w:tcPr>
            <w:tcW w:w="7191" w:type="dxa"/>
          </w:tcPr>
          <w:p w14:paraId="7B301F94" w14:textId="6CB77495" w:rsidR="009A082B" w:rsidRPr="00F71BA0" w:rsidRDefault="009A082B" w:rsidP="009A082B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DfE recognised qualified teacher status (QTS) </w:t>
            </w:r>
          </w:p>
        </w:tc>
        <w:tc>
          <w:tcPr>
            <w:tcW w:w="1151" w:type="dxa"/>
          </w:tcPr>
          <w:p w14:paraId="003878B1" w14:textId="7DD5914C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117ABE99" w14:textId="77777777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2B" w:rsidRPr="00F71BA0" w14:paraId="6818138A" w14:textId="77777777" w:rsidTr="00F77983">
        <w:tc>
          <w:tcPr>
            <w:tcW w:w="7191" w:type="dxa"/>
          </w:tcPr>
          <w:p w14:paraId="5C32577A" w14:textId="7811A441" w:rsidR="009A082B" w:rsidRPr="00F71BA0" w:rsidRDefault="00F77983" w:rsidP="009A082B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Appropriate qualifications and experience to have credibility with the people you will work with as an Assistant Headteacher</w:t>
            </w:r>
          </w:p>
        </w:tc>
        <w:tc>
          <w:tcPr>
            <w:tcW w:w="1151" w:type="dxa"/>
          </w:tcPr>
          <w:p w14:paraId="1252C7CD" w14:textId="0533F937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0CC7CD35" w14:textId="77777777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2B" w:rsidRPr="00F71BA0" w14:paraId="676B470D" w14:textId="77777777" w:rsidTr="00F77983">
        <w:tc>
          <w:tcPr>
            <w:tcW w:w="7191" w:type="dxa"/>
          </w:tcPr>
          <w:p w14:paraId="7EB27231" w14:textId="3ED7777C" w:rsidR="009A082B" w:rsidRPr="00F71BA0" w:rsidRDefault="009A082B" w:rsidP="009A082B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Good knowledge of current thinking and practice in </w:t>
            </w:r>
            <w:r w:rsidR="00EA5265" w:rsidRPr="00F71BA0">
              <w:rPr>
                <w:rFonts w:ascii="Arial" w:hAnsi="Arial" w:cs="Arial"/>
                <w:sz w:val="20"/>
                <w:szCs w:val="20"/>
              </w:rPr>
              <w:t>education</w:t>
            </w:r>
          </w:p>
        </w:tc>
        <w:tc>
          <w:tcPr>
            <w:tcW w:w="1151" w:type="dxa"/>
          </w:tcPr>
          <w:p w14:paraId="1ED3B292" w14:textId="35EC55F9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3A764CC0" w14:textId="77777777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2B" w:rsidRPr="00F71BA0" w14:paraId="105A6D6F" w14:textId="77777777" w:rsidTr="00F77983">
        <w:tc>
          <w:tcPr>
            <w:tcW w:w="7191" w:type="dxa"/>
          </w:tcPr>
          <w:p w14:paraId="1991ADBE" w14:textId="12E2FC4E" w:rsidR="009A082B" w:rsidRPr="00F71BA0" w:rsidRDefault="00EA5265" w:rsidP="009A082B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Secure knowledge and understanding of </w:t>
            </w:r>
            <w:r w:rsidR="00192D6F">
              <w:rPr>
                <w:rFonts w:ascii="Arial" w:hAnsi="Arial" w:cs="Arial"/>
                <w:sz w:val="20"/>
                <w:szCs w:val="20"/>
              </w:rPr>
              <w:t>appropriate curriculum</w:t>
            </w:r>
          </w:p>
        </w:tc>
        <w:tc>
          <w:tcPr>
            <w:tcW w:w="1151" w:type="dxa"/>
          </w:tcPr>
          <w:p w14:paraId="04C31AB5" w14:textId="46AB04A1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4BE44C92" w14:textId="77777777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2B" w:rsidRPr="00F71BA0" w14:paraId="02CCBD34" w14:textId="77777777" w:rsidTr="00F77983">
        <w:tc>
          <w:tcPr>
            <w:tcW w:w="7191" w:type="dxa"/>
          </w:tcPr>
          <w:p w14:paraId="7825007B" w14:textId="6895E28D" w:rsidR="009A082B" w:rsidRPr="00F71BA0" w:rsidRDefault="009A082B" w:rsidP="009A082B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Evidence of </w:t>
            </w:r>
            <w:r w:rsidR="004409A7">
              <w:rPr>
                <w:rFonts w:ascii="Arial" w:hAnsi="Arial" w:cs="Arial"/>
                <w:sz w:val="20"/>
                <w:szCs w:val="20"/>
              </w:rPr>
              <w:t>C</w:t>
            </w:r>
            <w:r w:rsidRPr="00F71BA0">
              <w:rPr>
                <w:rFonts w:ascii="Arial" w:hAnsi="Arial" w:cs="Arial"/>
                <w:sz w:val="20"/>
                <w:szCs w:val="20"/>
              </w:rPr>
              <w:t xml:space="preserve">ontinuing </w:t>
            </w:r>
            <w:r w:rsidR="004409A7">
              <w:rPr>
                <w:rFonts w:ascii="Arial" w:hAnsi="Arial" w:cs="Arial"/>
                <w:sz w:val="20"/>
                <w:szCs w:val="20"/>
              </w:rPr>
              <w:t>P</w:t>
            </w:r>
            <w:r w:rsidRPr="00F71BA0">
              <w:rPr>
                <w:rFonts w:ascii="Arial" w:hAnsi="Arial" w:cs="Arial"/>
                <w:sz w:val="20"/>
                <w:szCs w:val="20"/>
              </w:rPr>
              <w:t xml:space="preserve">rofessional </w:t>
            </w:r>
            <w:r w:rsidR="004409A7">
              <w:rPr>
                <w:rFonts w:ascii="Arial" w:hAnsi="Arial" w:cs="Arial"/>
                <w:sz w:val="20"/>
                <w:szCs w:val="20"/>
              </w:rPr>
              <w:t>D</w:t>
            </w:r>
            <w:r w:rsidRPr="00F71BA0">
              <w:rPr>
                <w:rFonts w:ascii="Arial" w:hAnsi="Arial" w:cs="Arial"/>
                <w:sz w:val="20"/>
                <w:szCs w:val="20"/>
              </w:rPr>
              <w:t xml:space="preserve">evelopment </w:t>
            </w:r>
          </w:p>
        </w:tc>
        <w:tc>
          <w:tcPr>
            <w:tcW w:w="1151" w:type="dxa"/>
          </w:tcPr>
          <w:p w14:paraId="3E9061A0" w14:textId="29DD5FCB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43FE032D" w14:textId="77777777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371" w:rsidRPr="00F71BA0" w14:paraId="1CDB132D" w14:textId="77777777" w:rsidTr="00F77983">
        <w:tc>
          <w:tcPr>
            <w:tcW w:w="7191" w:type="dxa"/>
          </w:tcPr>
          <w:p w14:paraId="03831DEE" w14:textId="0CFC7570" w:rsidR="00B65371" w:rsidRPr="00F71BA0" w:rsidRDefault="00B65371" w:rsidP="00B65371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Other professional qualifications (eg. NPQSL or NPQML) </w:t>
            </w:r>
          </w:p>
        </w:tc>
        <w:tc>
          <w:tcPr>
            <w:tcW w:w="1151" w:type="dxa"/>
          </w:tcPr>
          <w:p w14:paraId="581FE31E" w14:textId="77777777" w:rsidR="00B65371" w:rsidRPr="00F71BA0" w:rsidRDefault="00B65371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</w:tcPr>
          <w:p w14:paraId="5A58D473" w14:textId="1374C2E1" w:rsidR="00B65371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A082B" w:rsidRPr="00F71BA0" w14:paraId="6F3A70F4" w14:textId="77777777" w:rsidTr="00F77983">
        <w:tc>
          <w:tcPr>
            <w:tcW w:w="7191" w:type="dxa"/>
          </w:tcPr>
          <w:p w14:paraId="1B7B5F32" w14:textId="4C320302" w:rsidR="009A082B" w:rsidRPr="00F71BA0" w:rsidRDefault="009A082B" w:rsidP="009A082B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Capacity to influence people and lead change </w:t>
            </w:r>
          </w:p>
        </w:tc>
        <w:tc>
          <w:tcPr>
            <w:tcW w:w="1151" w:type="dxa"/>
          </w:tcPr>
          <w:p w14:paraId="66FFBD54" w14:textId="079AEF17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7C0F3A3F" w14:textId="77777777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2B" w:rsidRPr="00F71BA0" w14:paraId="3DBEB846" w14:textId="77777777" w:rsidTr="00F77983">
        <w:tc>
          <w:tcPr>
            <w:tcW w:w="7191" w:type="dxa"/>
          </w:tcPr>
          <w:p w14:paraId="300C3A67" w14:textId="35AA3BD8" w:rsidR="009A082B" w:rsidRPr="00F71BA0" w:rsidRDefault="009A082B" w:rsidP="009A082B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Commitment to continuous improvement </w:t>
            </w:r>
          </w:p>
        </w:tc>
        <w:tc>
          <w:tcPr>
            <w:tcW w:w="1151" w:type="dxa"/>
          </w:tcPr>
          <w:p w14:paraId="60293B56" w14:textId="5DD3026C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28D63BBE" w14:textId="77777777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2B" w:rsidRPr="00F71BA0" w14:paraId="5AC4CFE4" w14:textId="77777777" w:rsidTr="00F77983">
        <w:tc>
          <w:tcPr>
            <w:tcW w:w="7191" w:type="dxa"/>
          </w:tcPr>
          <w:p w14:paraId="58B01D82" w14:textId="0B7D734F" w:rsidR="009A082B" w:rsidRPr="00F71BA0" w:rsidRDefault="009A082B" w:rsidP="009A082B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Good understanding of curriculum development and innovation</w:t>
            </w:r>
          </w:p>
        </w:tc>
        <w:tc>
          <w:tcPr>
            <w:tcW w:w="1151" w:type="dxa"/>
          </w:tcPr>
          <w:p w14:paraId="7768FA63" w14:textId="0310C480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115A92F7" w14:textId="77777777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2B" w:rsidRPr="00F71BA0" w14:paraId="30F7424B" w14:textId="77777777" w:rsidTr="00F77983">
        <w:tc>
          <w:tcPr>
            <w:tcW w:w="7191" w:type="dxa"/>
          </w:tcPr>
          <w:p w14:paraId="4B684694" w14:textId="668B6002" w:rsidR="009A082B" w:rsidRPr="00F71BA0" w:rsidRDefault="009A082B" w:rsidP="009A082B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Proven leadership and management skills </w:t>
            </w:r>
          </w:p>
        </w:tc>
        <w:tc>
          <w:tcPr>
            <w:tcW w:w="1151" w:type="dxa"/>
          </w:tcPr>
          <w:p w14:paraId="7A68730E" w14:textId="354F1F1E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1412D161" w14:textId="77777777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2B" w:rsidRPr="00F71BA0" w14:paraId="4459EF21" w14:textId="77777777" w:rsidTr="00F77983">
        <w:tc>
          <w:tcPr>
            <w:tcW w:w="7191" w:type="dxa"/>
          </w:tcPr>
          <w:p w14:paraId="18B6F8BC" w14:textId="427DB273" w:rsidR="009A082B" w:rsidRPr="00F71BA0" w:rsidRDefault="009A082B" w:rsidP="009A082B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Evidence of strong person-centred vision and values </w:t>
            </w:r>
          </w:p>
        </w:tc>
        <w:tc>
          <w:tcPr>
            <w:tcW w:w="1151" w:type="dxa"/>
          </w:tcPr>
          <w:p w14:paraId="3E7114B2" w14:textId="376999B8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1333C6AF" w14:textId="77777777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371" w:rsidRPr="00F71BA0" w14:paraId="2553D634" w14:textId="77777777" w:rsidTr="00F77983">
        <w:tc>
          <w:tcPr>
            <w:tcW w:w="7191" w:type="dxa"/>
            <w:shd w:val="clear" w:color="auto" w:fill="9CC2E5" w:themeFill="accent5" w:themeFillTint="99"/>
          </w:tcPr>
          <w:p w14:paraId="4937B0BC" w14:textId="1B30E96B" w:rsidR="00A4101C" w:rsidRPr="00F71BA0" w:rsidRDefault="00124B2C" w:rsidP="000D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1151" w:type="dxa"/>
            <w:shd w:val="clear" w:color="auto" w:fill="9CC2E5" w:themeFill="accent5" w:themeFillTint="99"/>
          </w:tcPr>
          <w:p w14:paraId="7883FDC7" w14:textId="77777777" w:rsidR="00B65371" w:rsidRPr="00F71BA0" w:rsidRDefault="00B65371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9CC2E5" w:themeFill="accent5" w:themeFillTint="99"/>
          </w:tcPr>
          <w:p w14:paraId="7AABA131" w14:textId="77777777" w:rsidR="00B65371" w:rsidRPr="00F71BA0" w:rsidRDefault="00B65371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00E" w:rsidRPr="00F71BA0" w14:paraId="0EFA05A3" w14:textId="77777777" w:rsidTr="00F77983">
        <w:tc>
          <w:tcPr>
            <w:tcW w:w="7191" w:type="dxa"/>
          </w:tcPr>
          <w:p w14:paraId="1117E8CE" w14:textId="78849559" w:rsidR="00E2600E" w:rsidRPr="00F71BA0" w:rsidRDefault="00E2600E" w:rsidP="00E2600E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Recent and relevant experience as an effective Assistant Headteacher or </w:t>
            </w:r>
            <w:r w:rsidR="000A2222">
              <w:rPr>
                <w:rFonts w:ascii="Arial" w:hAnsi="Arial" w:cs="Arial"/>
                <w:sz w:val="20"/>
                <w:szCs w:val="20"/>
              </w:rPr>
              <w:t>Middle Leader</w:t>
            </w:r>
          </w:p>
        </w:tc>
        <w:tc>
          <w:tcPr>
            <w:tcW w:w="1151" w:type="dxa"/>
          </w:tcPr>
          <w:p w14:paraId="5D4AEACB" w14:textId="56A0C19F" w:rsidR="00E2600E" w:rsidRPr="00F71BA0" w:rsidRDefault="00E2600E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1E1E6449" w14:textId="77777777" w:rsidR="00E2600E" w:rsidRPr="00F71BA0" w:rsidRDefault="00E2600E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00E" w:rsidRPr="00F71BA0" w14:paraId="0AE87C0B" w14:textId="77777777" w:rsidTr="00F77983">
        <w:tc>
          <w:tcPr>
            <w:tcW w:w="7191" w:type="dxa"/>
          </w:tcPr>
          <w:p w14:paraId="28B6EBC6" w14:textId="60815D91" w:rsidR="00E2600E" w:rsidRPr="00F71BA0" w:rsidRDefault="00E2600E" w:rsidP="00E2600E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Recent teaching experience in a primary, secondary or special school</w:t>
            </w:r>
          </w:p>
        </w:tc>
        <w:tc>
          <w:tcPr>
            <w:tcW w:w="1151" w:type="dxa"/>
          </w:tcPr>
          <w:p w14:paraId="0C7FCF31" w14:textId="7030E041" w:rsidR="00E2600E" w:rsidRPr="00F71BA0" w:rsidRDefault="00E2600E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1E3C507D" w14:textId="77777777" w:rsidR="00E2600E" w:rsidRPr="00F71BA0" w:rsidRDefault="00E2600E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00E" w:rsidRPr="00F71BA0" w14:paraId="2D314300" w14:textId="77777777" w:rsidTr="00F77983">
        <w:tc>
          <w:tcPr>
            <w:tcW w:w="7191" w:type="dxa"/>
          </w:tcPr>
          <w:p w14:paraId="13EB610E" w14:textId="54ECD6EA" w:rsidR="00E2600E" w:rsidRPr="00F71BA0" w:rsidRDefault="00E2600E" w:rsidP="00E2600E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Evidence of significant development of a curriculum area or aspect of school provision</w:t>
            </w:r>
          </w:p>
        </w:tc>
        <w:tc>
          <w:tcPr>
            <w:tcW w:w="1151" w:type="dxa"/>
          </w:tcPr>
          <w:p w14:paraId="47F70C42" w14:textId="1E18023F" w:rsidR="00E2600E" w:rsidRPr="00F71BA0" w:rsidRDefault="00E2600E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6B9E2654" w14:textId="77777777" w:rsidR="00E2600E" w:rsidRPr="00F71BA0" w:rsidRDefault="00E2600E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00E" w:rsidRPr="00F71BA0" w14:paraId="74BF4D12" w14:textId="77777777" w:rsidTr="00F77983">
        <w:tc>
          <w:tcPr>
            <w:tcW w:w="7191" w:type="dxa"/>
          </w:tcPr>
          <w:p w14:paraId="55E432C9" w14:textId="2BFC12CD" w:rsidR="00E2600E" w:rsidRPr="00F71BA0" w:rsidRDefault="00E2600E" w:rsidP="00E2600E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Experience of multi-disciplinary working</w:t>
            </w:r>
          </w:p>
        </w:tc>
        <w:tc>
          <w:tcPr>
            <w:tcW w:w="1151" w:type="dxa"/>
          </w:tcPr>
          <w:p w14:paraId="2E7D366B" w14:textId="1A1ADC44" w:rsidR="00E2600E" w:rsidRPr="00F71BA0" w:rsidRDefault="00E2600E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149D61D8" w14:textId="77777777" w:rsidR="00E2600E" w:rsidRPr="00F71BA0" w:rsidRDefault="00E2600E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00E" w:rsidRPr="00F71BA0" w14:paraId="391881EF" w14:textId="77777777" w:rsidTr="00F77983">
        <w:tc>
          <w:tcPr>
            <w:tcW w:w="7191" w:type="dxa"/>
          </w:tcPr>
          <w:p w14:paraId="69FC8ED1" w14:textId="5FD379E0" w:rsidR="00E2600E" w:rsidRPr="00F71BA0" w:rsidRDefault="00E2600E" w:rsidP="00E2600E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Experience of successful work with parents, carers and the wider community</w:t>
            </w:r>
          </w:p>
        </w:tc>
        <w:tc>
          <w:tcPr>
            <w:tcW w:w="1151" w:type="dxa"/>
          </w:tcPr>
          <w:p w14:paraId="18FFDBB1" w14:textId="1380EB15" w:rsidR="00E2600E" w:rsidRPr="00F71BA0" w:rsidRDefault="00E2600E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2A9BE121" w14:textId="77777777" w:rsidR="00E2600E" w:rsidRPr="00F71BA0" w:rsidRDefault="00E2600E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371" w:rsidRPr="00F71BA0" w14:paraId="1F1EC9B4" w14:textId="77777777" w:rsidTr="00F77983">
        <w:tc>
          <w:tcPr>
            <w:tcW w:w="7191" w:type="dxa"/>
          </w:tcPr>
          <w:p w14:paraId="7C3D8A95" w14:textId="63C677D9" w:rsidR="00B65371" w:rsidRPr="00F71BA0" w:rsidRDefault="00124B2C" w:rsidP="00124B2C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Experience of planning and </w:t>
            </w:r>
            <w:r w:rsidR="00EA5265" w:rsidRPr="00F71BA0">
              <w:rPr>
                <w:rFonts w:ascii="Arial" w:hAnsi="Arial" w:cs="Arial"/>
                <w:sz w:val="20"/>
                <w:szCs w:val="20"/>
              </w:rPr>
              <w:t>differentiation for students with SEN</w:t>
            </w:r>
          </w:p>
        </w:tc>
        <w:tc>
          <w:tcPr>
            <w:tcW w:w="1151" w:type="dxa"/>
          </w:tcPr>
          <w:p w14:paraId="5FFA7162" w14:textId="77777777" w:rsidR="00B65371" w:rsidRPr="00F71BA0" w:rsidRDefault="00B65371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</w:tcPr>
          <w:p w14:paraId="25DCB52A" w14:textId="693AEDD3" w:rsidR="00B65371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A5265" w:rsidRPr="00F71BA0" w14:paraId="5A05810F" w14:textId="77777777" w:rsidTr="00F77983">
        <w:tc>
          <w:tcPr>
            <w:tcW w:w="7191" w:type="dxa"/>
          </w:tcPr>
          <w:p w14:paraId="7A4BC82E" w14:textId="7264F05A" w:rsidR="00EA5265" w:rsidRPr="00F71BA0" w:rsidRDefault="00EA5265" w:rsidP="00124B2C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Experience of delivering, monitoring and assessing via relevant </w:t>
            </w:r>
            <w:r w:rsidR="00192D6F">
              <w:rPr>
                <w:rFonts w:ascii="Arial" w:hAnsi="Arial" w:cs="Arial"/>
                <w:sz w:val="20"/>
                <w:szCs w:val="20"/>
              </w:rPr>
              <w:t>frameworks</w:t>
            </w:r>
          </w:p>
        </w:tc>
        <w:tc>
          <w:tcPr>
            <w:tcW w:w="1151" w:type="dxa"/>
          </w:tcPr>
          <w:p w14:paraId="484B802D" w14:textId="77777777" w:rsidR="00EA5265" w:rsidRPr="00F71BA0" w:rsidRDefault="00EA5265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</w:tcPr>
          <w:p w14:paraId="138114BE" w14:textId="5C6E9535" w:rsidR="00EA5265" w:rsidRPr="00F71BA0" w:rsidRDefault="00A4101C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10C99" w:rsidRPr="00F71BA0" w14:paraId="18388CCC" w14:textId="77777777" w:rsidTr="00F77983">
        <w:tc>
          <w:tcPr>
            <w:tcW w:w="7191" w:type="dxa"/>
          </w:tcPr>
          <w:p w14:paraId="16676A3E" w14:textId="4938A15A" w:rsidR="00E10C99" w:rsidRPr="00F71BA0" w:rsidRDefault="00E10C99" w:rsidP="00E10C99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Knowledge of successful strategies for improving the quality of provision and </w:t>
            </w:r>
            <w:r>
              <w:rPr>
                <w:rFonts w:ascii="Arial" w:hAnsi="Arial" w:cs="Arial"/>
                <w:sz w:val="20"/>
                <w:szCs w:val="20"/>
              </w:rPr>
              <w:t>student</w:t>
            </w:r>
            <w:r w:rsidRPr="00F71BA0">
              <w:rPr>
                <w:rFonts w:ascii="Arial" w:hAnsi="Arial" w:cs="Arial"/>
                <w:sz w:val="20"/>
                <w:szCs w:val="20"/>
              </w:rPr>
              <w:t>s’ learning and progress</w:t>
            </w:r>
          </w:p>
        </w:tc>
        <w:tc>
          <w:tcPr>
            <w:tcW w:w="1151" w:type="dxa"/>
          </w:tcPr>
          <w:p w14:paraId="186398BA" w14:textId="1C92DA81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3FE6E6FF" w14:textId="77777777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C99" w:rsidRPr="00F71BA0" w14:paraId="0E4A3B38" w14:textId="77777777" w:rsidTr="00F77983">
        <w:tc>
          <w:tcPr>
            <w:tcW w:w="7191" w:type="dxa"/>
          </w:tcPr>
          <w:p w14:paraId="4C7E1E83" w14:textId="48D5546A" w:rsidR="00E10C99" w:rsidRPr="00F71BA0" w:rsidRDefault="00E10C99" w:rsidP="00E10C99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Evidence of high expectations for children and young people’s learning and achievement</w:t>
            </w:r>
          </w:p>
        </w:tc>
        <w:tc>
          <w:tcPr>
            <w:tcW w:w="1151" w:type="dxa"/>
          </w:tcPr>
          <w:p w14:paraId="1D656E78" w14:textId="3B144046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574BB421" w14:textId="77777777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C99" w:rsidRPr="00F71BA0" w14:paraId="582386DD" w14:textId="77777777" w:rsidTr="00F77983">
        <w:tc>
          <w:tcPr>
            <w:tcW w:w="7191" w:type="dxa"/>
          </w:tcPr>
          <w:p w14:paraId="50CE9607" w14:textId="12F28823" w:rsidR="00E10C99" w:rsidRPr="00F71BA0" w:rsidRDefault="00E10C99" w:rsidP="00E10C99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Knowledge of school budgets, financial regulations and procedures or managing a part of the school budget</w:t>
            </w:r>
          </w:p>
        </w:tc>
        <w:tc>
          <w:tcPr>
            <w:tcW w:w="1151" w:type="dxa"/>
          </w:tcPr>
          <w:p w14:paraId="205E7DB6" w14:textId="77777777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</w:tcPr>
          <w:p w14:paraId="6409698F" w14:textId="7D5D5DDC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10C99" w:rsidRPr="00F71BA0" w14:paraId="46EA2A06" w14:textId="77777777" w:rsidTr="00F77983">
        <w:tc>
          <w:tcPr>
            <w:tcW w:w="7191" w:type="dxa"/>
          </w:tcPr>
          <w:p w14:paraId="65F9A60C" w14:textId="01E6B524" w:rsidR="00E10C99" w:rsidRPr="00F71BA0" w:rsidRDefault="00E10C99" w:rsidP="00E10C99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The capacity to use ICT to improve the quality of provision</w:t>
            </w:r>
          </w:p>
        </w:tc>
        <w:tc>
          <w:tcPr>
            <w:tcW w:w="1151" w:type="dxa"/>
          </w:tcPr>
          <w:p w14:paraId="35640B6D" w14:textId="0ABFCF11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5A17321B" w14:textId="77777777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C99" w:rsidRPr="00F71BA0" w14:paraId="269F011C" w14:textId="77777777" w:rsidTr="00F77983">
        <w:tc>
          <w:tcPr>
            <w:tcW w:w="7191" w:type="dxa"/>
          </w:tcPr>
          <w:p w14:paraId="205AF775" w14:textId="7B77805D" w:rsidR="00E10C99" w:rsidRPr="00F71BA0" w:rsidRDefault="00E10C99" w:rsidP="00E10C99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Knowledge of assessment practice and progress tracking</w:t>
            </w:r>
          </w:p>
        </w:tc>
        <w:tc>
          <w:tcPr>
            <w:tcW w:w="1151" w:type="dxa"/>
          </w:tcPr>
          <w:p w14:paraId="5CD3FDB9" w14:textId="328461AB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4BB98137" w14:textId="77777777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C99" w:rsidRPr="00F71BA0" w14:paraId="0EE4A4A9" w14:textId="77777777" w:rsidTr="00F77983">
        <w:tc>
          <w:tcPr>
            <w:tcW w:w="7191" w:type="dxa"/>
          </w:tcPr>
          <w:p w14:paraId="3CFA58C1" w14:textId="1BA3AB6C" w:rsidR="00E10C99" w:rsidRPr="00F71BA0" w:rsidRDefault="00E10C99" w:rsidP="00E10C99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A good understanding of the features of high-quality practice for young people with learning difficulties and disabilities</w:t>
            </w:r>
          </w:p>
        </w:tc>
        <w:tc>
          <w:tcPr>
            <w:tcW w:w="1151" w:type="dxa"/>
          </w:tcPr>
          <w:p w14:paraId="6B2BA5D3" w14:textId="70F420F4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048574F6" w14:textId="77777777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C99" w:rsidRPr="00F71BA0" w14:paraId="4EA91F13" w14:textId="77777777" w:rsidTr="00F77983">
        <w:tc>
          <w:tcPr>
            <w:tcW w:w="7191" w:type="dxa"/>
            <w:shd w:val="clear" w:color="auto" w:fill="9CC2E5" w:themeFill="accent5" w:themeFillTint="99"/>
          </w:tcPr>
          <w:p w14:paraId="7B2CAFC4" w14:textId="2BF16509" w:rsidR="00E10C99" w:rsidRPr="00C541C3" w:rsidRDefault="00C541C3" w:rsidP="00E10C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41C3">
              <w:rPr>
                <w:rFonts w:ascii="Arial" w:hAnsi="Arial" w:cs="Arial"/>
                <w:b/>
                <w:bCs/>
                <w:sz w:val="20"/>
              </w:rPr>
              <w:t>Wider Professional Responsibilities</w:t>
            </w:r>
          </w:p>
        </w:tc>
        <w:tc>
          <w:tcPr>
            <w:tcW w:w="1151" w:type="dxa"/>
            <w:shd w:val="clear" w:color="auto" w:fill="9CC2E5" w:themeFill="accent5" w:themeFillTint="99"/>
          </w:tcPr>
          <w:p w14:paraId="7C5FE6F0" w14:textId="77777777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9CC2E5" w:themeFill="accent5" w:themeFillTint="99"/>
          </w:tcPr>
          <w:p w14:paraId="062B8565" w14:textId="77777777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4E4" w:rsidRPr="00F71BA0" w14:paraId="1E34B9F4" w14:textId="77777777" w:rsidTr="00F77983">
        <w:tc>
          <w:tcPr>
            <w:tcW w:w="7191" w:type="dxa"/>
          </w:tcPr>
          <w:p w14:paraId="4919FC43" w14:textId="4DF8AA65" w:rsidR="001A24E4" w:rsidRPr="001A24E4" w:rsidRDefault="001A24E4" w:rsidP="001A24E4">
            <w:pPr>
              <w:rPr>
                <w:rFonts w:ascii="Arial" w:hAnsi="Arial" w:cs="Arial"/>
                <w:sz w:val="20"/>
                <w:szCs w:val="20"/>
              </w:rPr>
            </w:pPr>
            <w:r w:rsidRPr="001A24E4">
              <w:rPr>
                <w:rFonts w:ascii="Arial" w:hAnsi="Arial" w:cs="Arial"/>
                <w:sz w:val="20"/>
              </w:rPr>
              <w:t>Ability to form respectful and trusting relationships with a range of people, including parents and carers</w:t>
            </w:r>
          </w:p>
        </w:tc>
        <w:tc>
          <w:tcPr>
            <w:tcW w:w="1151" w:type="dxa"/>
          </w:tcPr>
          <w:p w14:paraId="04EF6073" w14:textId="4D4A4FFE" w:rsidR="001A24E4" w:rsidRPr="00F71BA0" w:rsidRDefault="001A24E4" w:rsidP="001A2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6E53C18A" w14:textId="77777777" w:rsidR="001A24E4" w:rsidRPr="00F71BA0" w:rsidRDefault="001A24E4" w:rsidP="001A2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4E4" w:rsidRPr="00F71BA0" w14:paraId="2E870C95" w14:textId="77777777" w:rsidTr="00F77983">
        <w:tc>
          <w:tcPr>
            <w:tcW w:w="7191" w:type="dxa"/>
          </w:tcPr>
          <w:p w14:paraId="67CE91FE" w14:textId="42B7B372" w:rsidR="001A24E4" w:rsidRPr="001A24E4" w:rsidRDefault="001A24E4" w:rsidP="001A24E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A24E4">
              <w:rPr>
                <w:rFonts w:ascii="Arial" w:hAnsi="Arial" w:cs="Arial"/>
                <w:sz w:val="20"/>
              </w:rPr>
              <w:t>Excellent numeracy and literacy skills with the ability to complete written reports</w:t>
            </w:r>
          </w:p>
        </w:tc>
        <w:tc>
          <w:tcPr>
            <w:tcW w:w="1151" w:type="dxa"/>
          </w:tcPr>
          <w:p w14:paraId="7AC39AA1" w14:textId="36EB8FA0" w:rsidR="001A24E4" w:rsidRPr="00F71BA0" w:rsidRDefault="001A24E4" w:rsidP="001A2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3D101F21" w14:textId="77777777" w:rsidR="001A24E4" w:rsidRPr="00F71BA0" w:rsidRDefault="001A24E4" w:rsidP="001A2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4E4" w:rsidRPr="00F71BA0" w14:paraId="513578B5" w14:textId="77777777" w:rsidTr="00F77983">
        <w:tc>
          <w:tcPr>
            <w:tcW w:w="7191" w:type="dxa"/>
          </w:tcPr>
          <w:p w14:paraId="0DFA7092" w14:textId="73435F42" w:rsidR="001A24E4" w:rsidRPr="001A24E4" w:rsidRDefault="001A24E4" w:rsidP="001A24E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A24E4">
              <w:rPr>
                <w:rFonts w:ascii="Arial" w:hAnsi="Arial" w:cs="Arial"/>
                <w:sz w:val="20"/>
              </w:rPr>
              <w:t>Aware of own strengths and areas for development and actively seeks feedback and learning opportunities</w:t>
            </w:r>
          </w:p>
        </w:tc>
        <w:tc>
          <w:tcPr>
            <w:tcW w:w="1151" w:type="dxa"/>
          </w:tcPr>
          <w:p w14:paraId="5BBD4C9B" w14:textId="424411EA" w:rsidR="001A24E4" w:rsidRPr="00F71BA0" w:rsidRDefault="00C541C3" w:rsidP="001A2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0830BFA9" w14:textId="15503D15" w:rsidR="001A24E4" w:rsidRPr="00F71BA0" w:rsidRDefault="001A24E4" w:rsidP="001A2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4E4" w:rsidRPr="00F71BA0" w14:paraId="1E4F09D2" w14:textId="77777777" w:rsidTr="00F77983">
        <w:tc>
          <w:tcPr>
            <w:tcW w:w="7191" w:type="dxa"/>
          </w:tcPr>
          <w:p w14:paraId="0B648815" w14:textId="75CF46D5" w:rsidR="001A24E4" w:rsidRPr="001A24E4" w:rsidRDefault="001A24E4" w:rsidP="001A24E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A24E4">
              <w:rPr>
                <w:rFonts w:ascii="Arial" w:hAnsi="Arial" w:cs="Arial"/>
                <w:sz w:val="20"/>
              </w:rPr>
              <w:t>Commitment to continuing professional development (including taking personal responsibility for this)</w:t>
            </w:r>
          </w:p>
        </w:tc>
        <w:tc>
          <w:tcPr>
            <w:tcW w:w="1151" w:type="dxa"/>
          </w:tcPr>
          <w:p w14:paraId="2AC53651" w14:textId="3D5CDA1A" w:rsidR="001A24E4" w:rsidRPr="00F71BA0" w:rsidRDefault="001A24E4" w:rsidP="001A2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6AC18D1A" w14:textId="77777777" w:rsidR="001A24E4" w:rsidRPr="00F71BA0" w:rsidRDefault="001A24E4" w:rsidP="001A2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4E4" w:rsidRPr="00F71BA0" w14:paraId="39573DA4" w14:textId="77777777" w:rsidTr="00F77983">
        <w:tc>
          <w:tcPr>
            <w:tcW w:w="7191" w:type="dxa"/>
          </w:tcPr>
          <w:p w14:paraId="59387BEE" w14:textId="645E0AE9" w:rsidR="001A24E4" w:rsidRPr="001A24E4" w:rsidRDefault="001A24E4" w:rsidP="001A24E4">
            <w:pPr>
              <w:rPr>
                <w:rFonts w:ascii="Arial" w:hAnsi="Arial" w:cs="Arial"/>
                <w:sz w:val="20"/>
                <w:szCs w:val="20"/>
              </w:rPr>
            </w:pPr>
            <w:r w:rsidRPr="001A24E4">
              <w:rPr>
                <w:rFonts w:ascii="Arial" w:hAnsi="Arial" w:cs="Arial"/>
                <w:sz w:val="20"/>
              </w:rPr>
              <w:t>Commitment to working with colleagues to improve teaching and learning</w:t>
            </w:r>
          </w:p>
        </w:tc>
        <w:tc>
          <w:tcPr>
            <w:tcW w:w="1151" w:type="dxa"/>
          </w:tcPr>
          <w:p w14:paraId="66F72D9A" w14:textId="2E27E17A" w:rsidR="001A24E4" w:rsidRPr="00F71BA0" w:rsidRDefault="001A24E4" w:rsidP="001A2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339D6C79" w14:textId="77777777" w:rsidR="001A24E4" w:rsidRPr="00F71BA0" w:rsidRDefault="001A24E4" w:rsidP="001A2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4E4" w:rsidRPr="00F71BA0" w14:paraId="0C7D8F2E" w14:textId="77777777" w:rsidTr="00F77983">
        <w:tc>
          <w:tcPr>
            <w:tcW w:w="7191" w:type="dxa"/>
          </w:tcPr>
          <w:p w14:paraId="62E494B1" w14:textId="0B8B0D09" w:rsidR="001A24E4" w:rsidRPr="001A24E4" w:rsidRDefault="001A24E4" w:rsidP="001A24E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A24E4">
              <w:rPr>
                <w:rFonts w:ascii="Arial" w:hAnsi="Arial" w:cs="Arial"/>
                <w:sz w:val="20"/>
              </w:rPr>
              <w:t xml:space="preserve">Ability to organise and supervise the work of a </w:t>
            </w:r>
            <w:r w:rsidR="00643223">
              <w:rPr>
                <w:rFonts w:ascii="Arial" w:hAnsi="Arial" w:cs="Arial"/>
                <w:sz w:val="20"/>
              </w:rPr>
              <w:t>staff</w:t>
            </w:r>
            <w:r w:rsidRPr="001A24E4">
              <w:rPr>
                <w:rFonts w:ascii="Arial" w:hAnsi="Arial" w:cs="Arial"/>
                <w:sz w:val="20"/>
              </w:rPr>
              <w:t xml:space="preserve"> team</w:t>
            </w:r>
          </w:p>
        </w:tc>
        <w:tc>
          <w:tcPr>
            <w:tcW w:w="1151" w:type="dxa"/>
          </w:tcPr>
          <w:p w14:paraId="76293B84" w14:textId="4B01CA7B" w:rsidR="001A24E4" w:rsidRPr="00F71BA0" w:rsidRDefault="001A24E4" w:rsidP="001A2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26DD2267" w14:textId="77777777" w:rsidR="001A24E4" w:rsidRPr="00F71BA0" w:rsidRDefault="001A24E4" w:rsidP="001A2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C99" w:rsidRPr="00F71BA0" w14:paraId="0CCBDF52" w14:textId="77777777" w:rsidTr="00F77983">
        <w:tc>
          <w:tcPr>
            <w:tcW w:w="7191" w:type="dxa"/>
            <w:shd w:val="clear" w:color="auto" w:fill="9CC2E5" w:themeFill="accent5" w:themeFillTint="99"/>
          </w:tcPr>
          <w:p w14:paraId="1F5E8642" w14:textId="606C5734" w:rsidR="00E10C99" w:rsidRPr="003E3238" w:rsidRDefault="00E10C99" w:rsidP="00E10C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238">
              <w:rPr>
                <w:rFonts w:ascii="Arial" w:hAnsi="Arial" w:cs="Arial"/>
                <w:b/>
                <w:bCs/>
                <w:sz w:val="20"/>
              </w:rPr>
              <w:t>Personal and Professional Conduct</w:t>
            </w:r>
          </w:p>
        </w:tc>
        <w:tc>
          <w:tcPr>
            <w:tcW w:w="1151" w:type="dxa"/>
            <w:shd w:val="clear" w:color="auto" w:fill="9CC2E5" w:themeFill="accent5" w:themeFillTint="99"/>
          </w:tcPr>
          <w:p w14:paraId="0851502C" w14:textId="195EFD08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9CC2E5" w:themeFill="accent5" w:themeFillTint="99"/>
          </w:tcPr>
          <w:p w14:paraId="327D5252" w14:textId="77777777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102" w:rsidRPr="00F71BA0" w14:paraId="509C2F54" w14:textId="77777777" w:rsidTr="00F77983">
        <w:tc>
          <w:tcPr>
            <w:tcW w:w="7191" w:type="dxa"/>
          </w:tcPr>
          <w:p w14:paraId="79B4F69C" w14:textId="704BC49B" w:rsidR="006A7102" w:rsidRPr="006A7102" w:rsidRDefault="006A7102" w:rsidP="006A7102">
            <w:pPr>
              <w:rPr>
                <w:rFonts w:ascii="Arial" w:hAnsi="Arial" w:cs="Arial"/>
                <w:sz w:val="20"/>
                <w:szCs w:val="20"/>
              </w:rPr>
            </w:pPr>
            <w:r w:rsidRPr="006A7102">
              <w:rPr>
                <w:rFonts w:ascii="Arial" w:hAnsi="Arial" w:cs="Arial"/>
                <w:sz w:val="20"/>
              </w:rPr>
              <w:t xml:space="preserve">A passion and enthusiasm for </w:t>
            </w:r>
            <w:r w:rsidR="00407D68">
              <w:rPr>
                <w:rFonts w:ascii="Arial" w:hAnsi="Arial" w:cs="Arial"/>
                <w:sz w:val="20"/>
              </w:rPr>
              <w:t>making a difference for</w:t>
            </w:r>
            <w:r w:rsidRPr="006A7102">
              <w:rPr>
                <w:rFonts w:ascii="Arial" w:hAnsi="Arial" w:cs="Arial"/>
                <w:sz w:val="20"/>
              </w:rPr>
              <w:t xml:space="preserve"> young people with SEND</w:t>
            </w:r>
          </w:p>
        </w:tc>
        <w:tc>
          <w:tcPr>
            <w:tcW w:w="1151" w:type="dxa"/>
          </w:tcPr>
          <w:p w14:paraId="2E65ADF1" w14:textId="2DB91CD3" w:rsidR="006A7102" w:rsidRPr="00F71BA0" w:rsidRDefault="00CA410B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0DCEC65A" w14:textId="7777777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102" w:rsidRPr="00F71BA0" w14:paraId="294D4C1F" w14:textId="77777777" w:rsidTr="00F77983">
        <w:tc>
          <w:tcPr>
            <w:tcW w:w="7191" w:type="dxa"/>
          </w:tcPr>
          <w:p w14:paraId="12D0920B" w14:textId="2A270913" w:rsidR="006A7102" w:rsidRPr="006A7102" w:rsidRDefault="006A7102" w:rsidP="006A7102">
            <w:pPr>
              <w:rPr>
                <w:rFonts w:ascii="Arial" w:hAnsi="Arial" w:cs="Arial"/>
                <w:sz w:val="20"/>
                <w:szCs w:val="20"/>
              </w:rPr>
            </w:pPr>
            <w:r w:rsidRPr="006A7102">
              <w:rPr>
                <w:rFonts w:ascii="Arial" w:hAnsi="Arial" w:cs="Arial"/>
                <w:sz w:val="20"/>
              </w:rPr>
              <w:t>Commitment to school’s aims and values</w:t>
            </w:r>
          </w:p>
        </w:tc>
        <w:tc>
          <w:tcPr>
            <w:tcW w:w="1151" w:type="dxa"/>
          </w:tcPr>
          <w:p w14:paraId="667F7261" w14:textId="07794EB1" w:rsidR="006A7102" w:rsidRPr="00F71BA0" w:rsidRDefault="00CA410B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4253F0E5" w14:textId="7777777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102" w:rsidRPr="00F71BA0" w14:paraId="76146DCC" w14:textId="77777777" w:rsidTr="00F77983">
        <w:tc>
          <w:tcPr>
            <w:tcW w:w="7191" w:type="dxa"/>
          </w:tcPr>
          <w:p w14:paraId="156E0D51" w14:textId="3693F5B8" w:rsidR="006A7102" w:rsidRPr="006A7102" w:rsidRDefault="006A7102" w:rsidP="006A7102">
            <w:pPr>
              <w:rPr>
                <w:rFonts w:ascii="Arial" w:hAnsi="Arial" w:cs="Arial"/>
                <w:sz w:val="20"/>
                <w:szCs w:val="20"/>
              </w:rPr>
            </w:pPr>
            <w:r w:rsidRPr="006A7102">
              <w:rPr>
                <w:rFonts w:ascii="Arial" w:hAnsi="Arial" w:cs="Arial"/>
                <w:sz w:val="20"/>
              </w:rPr>
              <w:t>Commitment to equality and inclusive practice</w:t>
            </w:r>
          </w:p>
        </w:tc>
        <w:tc>
          <w:tcPr>
            <w:tcW w:w="1151" w:type="dxa"/>
          </w:tcPr>
          <w:p w14:paraId="3A019DEA" w14:textId="69BA56B4" w:rsidR="006A7102" w:rsidRPr="00F71BA0" w:rsidRDefault="00CA410B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6B13EA67" w14:textId="7777777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102" w:rsidRPr="00F71BA0" w14:paraId="48578C94" w14:textId="77777777" w:rsidTr="00F77983">
        <w:tc>
          <w:tcPr>
            <w:tcW w:w="7191" w:type="dxa"/>
          </w:tcPr>
          <w:p w14:paraId="08C51908" w14:textId="6546692F" w:rsidR="006A7102" w:rsidRPr="006A7102" w:rsidRDefault="006A7102" w:rsidP="006A7102">
            <w:pPr>
              <w:rPr>
                <w:rFonts w:ascii="Arial" w:hAnsi="Arial" w:cs="Arial"/>
                <w:sz w:val="20"/>
                <w:szCs w:val="20"/>
              </w:rPr>
            </w:pPr>
            <w:r w:rsidRPr="006A7102">
              <w:rPr>
                <w:rFonts w:ascii="Arial" w:hAnsi="Arial" w:cs="Arial"/>
                <w:sz w:val="20"/>
              </w:rPr>
              <w:t>An understanding of and commitment to, positive behaviour support ethos</w:t>
            </w:r>
          </w:p>
        </w:tc>
        <w:tc>
          <w:tcPr>
            <w:tcW w:w="1151" w:type="dxa"/>
          </w:tcPr>
          <w:p w14:paraId="0C5E0D5E" w14:textId="251D22E5" w:rsidR="006A7102" w:rsidRPr="00F71BA0" w:rsidRDefault="00CA410B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0F33913D" w14:textId="7777777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102" w:rsidRPr="00F71BA0" w14:paraId="529E59E3" w14:textId="77777777" w:rsidTr="00F77983">
        <w:tc>
          <w:tcPr>
            <w:tcW w:w="7191" w:type="dxa"/>
          </w:tcPr>
          <w:p w14:paraId="61B8E52D" w14:textId="593E2C01" w:rsidR="006A7102" w:rsidRPr="006A7102" w:rsidRDefault="006A7102" w:rsidP="006A7102">
            <w:pPr>
              <w:rPr>
                <w:rFonts w:ascii="Arial" w:hAnsi="Arial" w:cs="Arial"/>
                <w:sz w:val="20"/>
                <w:szCs w:val="20"/>
              </w:rPr>
            </w:pPr>
            <w:r w:rsidRPr="006A7102">
              <w:rPr>
                <w:rFonts w:ascii="Arial" w:hAnsi="Arial" w:cs="Arial"/>
                <w:sz w:val="20"/>
              </w:rPr>
              <w:t>Ability to manage own time, prioritise tasks and proven organisational skills</w:t>
            </w:r>
          </w:p>
        </w:tc>
        <w:tc>
          <w:tcPr>
            <w:tcW w:w="1151" w:type="dxa"/>
          </w:tcPr>
          <w:p w14:paraId="0D3CE045" w14:textId="7C61BA0B" w:rsidR="006A7102" w:rsidRPr="00F71BA0" w:rsidRDefault="00CA410B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73746046" w14:textId="7777777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10B" w:rsidRPr="00F71BA0" w14:paraId="5606509D" w14:textId="77777777" w:rsidTr="00F77983">
        <w:tc>
          <w:tcPr>
            <w:tcW w:w="7191" w:type="dxa"/>
          </w:tcPr>
          <w:p w14:paraId="39654115" w14:textId="07EAEDA0" w:rsidR="00CA410B" w:rsidRPr="006A7102" w:rsidRDefault="00CA410B" w:rsidP="006A71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Good communication </w:t>
            </w:r>
            <w:r w:rsidR="00A220EE">
              <w:rPr>
                <w:rFonts w:ascii="Arial" w:hAnsi="Arial" w:cs="Arial"/>
                <w:sz w:val="20"/>
              </w:rPr>
              <w:t xml:space="preserve">and interpersonal </w:t>
            </w:r>
            <w:r>
              <w:rPr>
                <w:rFonts w:ascii="Arial" w:hAnsi="Arial" w:cs="Arial"/>
                <w:sz w:val="20"/>
              </w:rPr>
              <w:t>skills</w:t>
            </w:r>
          </w:p>
        </w:tc>
        <w:tc>
          <w:tcPr>
            <w:tcW w:w="1151" w:type="dxa"/>
          </w:tcPr>
          <w:p w14:paraId="7C7E883C" w14:textId="5AAAB5AA" w:rsidR="00CA410B" w:rsidRDefault="00A220EE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1D3D5C30" w14:textId="77777777" w:rsidR="00CA410B" w:rsidRPr="00F71BA0" w:rsidRDefault="00CA410B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102" w:rsidRPr="00F71BA0" w14:paraId="1CD5A808" w14:textId="77777777" w:rsidTr="00F77983">
        <w:tc>
          <w:tcPr>
            <w:tcW w:w="7191" w:type="dxa"/>
          </w:tcPr>
          <w:p w14:paraId="62FC7E95" w14:textId="2B984BDB" w:rsidR="006A7102" w:rsidRPr="006A7102" w:rsidRDefault="006A7102" w:rsidP="006A7102">
            <w:pPr>
              <w:rPr>
                <w:rFonts w:ascii="Arial" w:hAnsi="Arial" w:cs="Arial"/>
                <w:sz w:val="20"/>
                <w:szCs w:val="20"/>
              </w:rPr>
            </w:pPr>
            <w:r w:rsidRPr="006A7102">
              <w:rPr>
                <w:rFonts w:ascii="Arial" w:hAnsi="Arial" w:cs="Arial"/>
                <w:sz w:val="20"/>
              </w:rPr>
              <w:lastRenderedPageBreak/>
              <w:t>A commitment to safeguarding and promoting the welfare of our students</w:t>
            </w:r>
          </w:p>
        </w:tc>
        <w:tc>
          <w:tcPr>
            <w:tcW w:w="1151" w:type="dxa"/>
          </w:tcPr>
          <w:p w14:paraId="0B910FC5" w14:textId="1629B3B0" w:rsidR="006A7102" w:rsidRPr="00F71BA0" w:rsidRDefault="00CA410B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5716B2C9" w14:textId="7777777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102" w:rsidRPr="00F71BA0" w14:paraId="521ED4C4" w14:textId="77777777" w:rsidTr="00F77983">
        <w:tc>
          <w:tcPr>
            <w:tcW w:w="7191" w:type="dxa"/>
          </w:tcPr>
          <w:p w14:paraId="4B9BFAAB" w14:textId="0CA2C96F" w:rsidR="006A7102" w:rsidRPr="006A7102" w:rsidRDefault="006A7102" w:rsidP="006A7102">
            <w:pPr>
              <w:rPr>
                <w:rFonts w:ascii="Arial" w:hAnsi="Arial" w:cs="Arial"/>
                <w:sz w:val="20"/>
                <w:szCs w:val="20"/>
              </w:rPr>
            </w:pPr>
            <w:r w:rsidRPr="006A7102">
              <w:rPr>
                <w:rFonts w:ascii="Arial" w:hAnsi="Arial" w:cs="Arial"/>
                <w:sz w:val="20"/>
              </w:rPr>
              <w:t>Resilient, flexible and a positive solution focussed approach</w:t>
            </w:r>
          </w:p>
        </w:tc>
        <w:tc>
          <w:tcPr>
            <w:tcW w:w="1151" w:type="dxa"/>
          </w:tcPr>
          <w:p w14:paraId="39EC6211" w14:textId="0474F59F" w:rsidR="006A7102" w:rsidRPr="00F71BA0" w:rsidRDefault="00CA410B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3C7AE7E3" w14:textId="7777777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A5F" w:rsidRPr="00F71BA0" w14:paraId="3FDAB449" w14:textId="77777777" w:rsidTr="00F77983">
        <w:tc>
          <w:tcPr>
            <w:tcW w:w="7191" w:type="dxa"/>
          </w:tcPr>
          <w:p w14:paraId="02E34001" w14:textId="3D6284D8" w:rsidR="00772A5F" w:rsidRPr="006A7102" w:rsidRDefault="00772A5F" w:rsidP="006A71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Ambitious</w:t>
            </w:r>
            <w:r w:rsidR="00A220EE">
              <w:rPr>
                <w:rFonts w:ascii="Arial" w:hAnsi="Arial" w:cs="Arial"/>
                <w:sz w:val="20"/>
              </w:rPr>
              <w:t>, optimistic</w:t>
            </w:r>
            <w:r>
              <w:rPr>
                <w:rFonts w:ascii="Arial" w:hAnsi="Arial" w:cs="Arial"/>
                <w:sz w:val="20"/>
              </w:rPr>
              <w:t xml:space="preserve"> and forward looking</w:t>
            </w:r>
          </w:p>
        </w:tc>
        <w:tc>
          <w:tcPr>
            <w:tcW w:w="1151" w:type="dxa"/>
          </w:tcPr>
          <w:p w14:paraId="631B2514" w14:textId="077379D4" w:rsidR="00772A5F" w:rsidRPr="00F71BA0" w:rsidRDefault="00CA410B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236A4B62" w14:textId="77777777" w:rsidR="00772A5F" w:rsidRPr="00F71BA0" w:rsidRDefault="00772A5F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102" w:rsidRPr="00F71BA0" w14:paraId="2555C0D6" w14:textId="77777777" w:rsidTr="00F77983">
        <w:tc>
          <w:tcPr>
            <w:tcW w:w="7191" w:type="dxa"/>
          </w:tcPr>
          <w:p w14:paraId="03D5533A" w14:textId="5C1655A1" w:rsidR="006A7102" w:rsidRPr="006A7102" w:rsidRDefault="006A7102" w:rsidP="006A7102">
            <w:pPr>
              <w:rPr>
                <w:rFonts w:ascii="Arial" w:hAnsi="Arial" w:cs="Arial"/>
                <w:sz w:val="20"/>
                <w:szCs w:val="20"/>
              </w:rPr>
            </w:pPr>
            <w:r w:rsidRPr="006A7102">
              <w:rPr>
                <w:rFonts w:ascii="Arial" w:hAnsi="Arial" w:cs="Arial"/>
                <w:sz w:val="20"/>
              </w:rPr>
              <w:t>Health, physical and emotional capacity for the role</w:t>
            </w:r>
          </w:p>
        </w:tc>
        <w:tc>
          <w:tcPr>
            <w:tcW w:w="1151" w:type="dxa"/>
          </w:tcPr>
          <w:p w14:paraId="29E67A64" w14:textId="731F4313" w:rsidR="006A7102" w:rsidRPr="00F71BA0" w:rsidRDefault="00CA410B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09F20927" w14:textId="7777777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102" w:rsidRPr="00F71BA0" w14:paraId="0AE4858D" w14:textId="77777777" w:rsidTr="00F77983">
        <w:tc>
          <w:tcPr>
            <w:tcW w:w="7191" w:type="dxa"/>
          </w:tcPr>
          <w:p w14:paraId="65D396E6" w14:textId="754D223A" w:rsidR="006A7102" w:rsidRPr="006A7102" w:rsidRDefault="006A7102" w:rsidP="006A7102">
            <w:pPr>
              <w:rPr>
                <w:rFonts w:ascii="Arial" w:hAnsi="Arial" w:cs="Arial"/>
                <w:sz w:val="20"/>
                <w:szCs w:val="20"/>
              </w:rPr>
            </w:pPr>
            <w:r w:rsidRPr="006A7102">
              <w:rPr>
                <w:rFonts w:ascii="Arial" w:hAnsi="Arial" w:cs="Arial"/>
                <w:sz w:val="20"/>
              </w:rPr>
              <w:t xml:space="preserve">Can maintain personal presentation that sets high standards for </w:t>
            </w:r>
            <w:r w:rsidR="00BF60D4">
              <w:rPr>
                <w:rFonts w:ascii="Arial" w:hAnsi="Arial" w:cs="Arial"/>
                <w:sz w:val="20"/>
              </w:rPr>
              <w:t>staff and students</w:t>
            </w:r>
          </w:p>
        </w:tc>
        <w:tc>
          <w:tcPr>
            <w:tcW w:w="1151" w:type="dxa"/>
          </w:tcPr>
          <w:p w14:paraId="0150E880" w14:textId="31E9C294" w:rsidR="006A7102" w:rsidRPr="00F71BA0" w:rsidRDefault="00CA410B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17F41C0B" w14:textId="7777777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102" w:rsidRPr="00F71BA0" w14:paraId="56A4E8DE" w14:textId="77777777" w:rsidTr="00F77983">
        <w:tc>
          <w:tcPr>
            <w:tcW w:w="7191" w:type="dxa"/>
            <w:shd w:val="clear" w:color="auto" w:fill="9CC2E5" w:themeFill="accent5" w:themeFillTint="99"/>
          </w:tcPr>
          <w:p w14:paraId="6E394540" w14:textId="4EEE2809" w:rsidR="006A7102" w:rsidRPr="00F71BA0" w:rsidRDefault="00A220EE" w:rsidP="006A71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Leadership</w:t>
            </w:r>
          </w:p>
        </w:tc>
        <w:tc>
          <w:tcPr>
            <w:tcW w:w="1151" w:type="dxa"/>
            <w:shd w:val="clear" w:color="auto" w:fill="9CC2E5" w:themeFill="accent5" w:themeFillTint="99"/>
          </w:tcPr>
          <w:p w14:paraId="26228995" w14:textId="37D0BA6C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9CC2E5" w:themeFill="accent5" w:themeFillTint="99"/>
          </w:tcPr>
          <w:p w14:paraId="1604F12C" w14:textId="7777777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102" w:rsidRPr="00F71BA0" w14:paraId="3558BED8" w14:textId="77777777" w:rsidTr="00F77983">
        <w:tc>
          <w:tcPr>
            <w:tcW w:w="7191" w:type="dxa"/>
          </w:tcPr>
          <w:p w14:paraId="0F867C38" w14:textId="2E5F95DD" w:rsidR="006A7102" w:rsidRPr="00F71BA0" w:rsidRDefault="006A7102" w:rsidP="006A7102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The ability to lead the school’s vision and ethos </w:t>
            </w:r>
          </w:p>
        </w:tc>
        <w:tc>
          <w:tcPr>
            <w:tcW w:w="1151" w:type="dxa"/>
          </w:tcPr>
          <w:p w14:paraId="35583594" w14:textId="2CB015EC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140C4250" w14:textId="7777777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102" w:rsidRPr="00F71BA0" w14:paraId="64D90C5C" w14:textId="77777777" w:rsidTr="00F77983">
        <w:tc>
          <w:tcPr>
            <w:tcW w:w="7191" w:type="dxa"/>
          </w:tcPr>
          <w:p w14:paraId="289E3EC2" w14:textId="7CF8B0CF" w:rsidR="006A7102" w:rsidRPr="00F71BA0" w:rsidRDefault="006A7102" w:rsidP="006A7102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A strong commitment to developing other people </w:t>
            </w:r>
          </w:p>
        </w:tc>
        <w:tc>
          <w:tcPr>
            <w:tcW w:w="1151" w:type="dxa"/>
          </w:tcPr>
          <w:p w14:paraId="59DA6D98" w14:textId="7A45DCD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2BAB473F" w14:textId="7777777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2F2" w:rsidRPr="00F71BA0" w14:paraId="3D12418D" w14:textId="77777777" w:rsidTr="00F77983">
        <w:tc>
          <w:tcPr>
            <w:tcW w:w="7191" w:type="dxa"/>
          </w:tcPr>
          <w:p w14:paraId="47697DF9" w14:textId="5136D7FB" w:rsidR="00B852F2" w:rsidRPr="00F71BA0" w:rsidRDefault="00B852F2" w:rsidP="00B852F2">
            <w:pPr>
              <w:rPr>
                <w:rFonts w:ascii="Arial" w:hAnsi="Arial" w:cs="Arial"/>
                <w:sz w:val="20"/>
                <w:szCs w:val="20"/>
              </w:rPr>
            </w:pPr>
            <w:r w:rsidRPr="006A7102">
              <w:rPr>
                <w:rFonts w:ascii="Arial" w:hAnsi="Arial" w:cs="Arial"/>
                <w:sz w:val="20"/>
              </w:rPr>
              <w:t>Capacity to motivate, inspire and challenge our students, self and other</w:t>
            </w:r>
            <w:r>
              <w:rPr>
                <w:rFonts w:ascii="Arial" w:hAnsi="Arial" w:cs="Arial"/>
                <w:sz w:val="20"/>
              </w:rPr>
              <w:t xml:space="preserve"> staff</w:t>
            </w:r>
          </w:p>
        </w:tc>
        <w:tc>
          <w:tcPr>
            <w:tcW w:w="1151" w:type="dxa"/>
          </w:tcPr>
          <w:p w14:paraId="35129CE3" w14:textId="4008A14F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26198BBB" w14:textId="77777777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2F2" w:rsidRPr="00F71BA0" w14:paraId="1503B86E" w14:textId="77777777" w:rsidTr="00F77983">
        <w:tc>
          <w:tcPr>
            <w:tcW w:w="7191" w:type="dxa"/>
          </w:tcPr>
          <w:p w14:paraId="75BC0268" w14:textId="6BA3F6E6" w:rsidR="00B852F2" w:rsidRPr="00F71BA0" w:rsidRDefault="00B852F2" w:rsidP="00B852F2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The ability to set challenging targets </w:t>
            </w:r>
          </w:p>
        </w:tc>
        <w:tc>
          <w:tcPr>
            <w:tcW w:w="1151" w:type="dxa"/>
          </w:tcPr>
          <w:p w14:paraId="48B53994" w14:textId="653629B3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6B6ECEE3" w14:textId="77777777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2F2" w:rsidRPr="00F71BA0" w14:paraId="7369B0E2" w14:textId="77777777" w:rsidTr="00F77983">
        <w:tc>
          <w:tcPr>
            <w:tcW w:w="7191" w:type="dxa"/>
          </w:tcPr>
          <w:p w14:paraId="39CCCA14" w14:textId="520BE88D" w:rsidR="00B852F2" w:rsidRPr="00F71BA0" w:rsidRDefault="00B852F2" w:rsidP="00B852F2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The ability to monitor, evaluate and review your own, others and the school’s effectiveness</w:t>
            </w:r>
          </w:p>
        </w:tc>
        <w:tc>
          <w:tcPr>
            <w:tcW w:w="1151" w:type="dxa"/>
          </w:tcPr>
          <w:p w14:paraId="007137D0" w14:textId="69EAB322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1276D22D" w14:textId="77777777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2F2" w:rsidRPr="00F71BA0" w14:paraId="39C30328" w14:textId="77777777" w:rsidTr="00F77983">
        <w:tc>
          <w:tcPr>
            <w:tcW w:w="7191" w:type="dxa"/>
          </w:tcPr>
          <w:p w14:paraId="38B3BDB5" w14:textId="47CF5AF7" w:rsidR="00B852F2" w:rsidRPr="00F71BA0" w:rsidRDefault="00B852F2" w:rsidP="00B852F2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Highly effective teamwork skills</w:t>
            </w:r>
          </w:p>
        </w:tc>
        <w:tc>
          <w:tcPr>
            <w:tcW w:w="1151" w:type="dxa"/>
          </w:tcPr>
          <w:p w14:paraId="6281A4B0" w14:textId="6BE709E6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2297EF46" w14:textId="77777777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2F2" w:rsidRPr="00F71BA0" w14:paraId="2DD46D6A" w14:textId="77777777" w:rsidTr="00F77983">
        <w:tc>
          <w:tcPr>
            <w:tcW w:w="7191" w:type="dxa"/>
            <w:shd w:val="clear" w:color="auto" w:fill="9CC2E5" w:themeFill="accent5" w:themeFillTint="99"/>
          </w:tcPr>
          <w:p w14:paraId="095CEE40" w14:textId="13ADF0BE" w:rsidR="00B852F2" w:rsidRPr="00F71BA0" w:rsidRDefault="00B852F2" w:rsidP="00B852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BA0">
              <w:rPr>
                <w:rFonts w:ascii="Arial" w:hAnsi="Arial" w:cs="Arial"/>
                <w:b/>
                <w:bCs/>
                <w:sz w:val="20"/>
                <w:szCs w:val="20"/>
              </w:rPr>
              <w:t>General</w:t>
            </w:r>
          </w:p>
        </w:tc>
        <w:tc>
          <w:tcPr>
            <w:tcW w:w="1151" w:type="dxa"/>
            <w:shd w:val="clear" w:color="auto" w:fill="9CC2E5" w:themeFill="accent5" w:themeFillTint="99"/>
          </w:tcPr>
          <w:p w14:paraId="4D2CC31F" w14:textId="681223CC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9CC2E5" w:themeFill="accent5" w:themeFillTint="99"/>
          </w:tcPr>
          <w:p w14:paraId="49466D1A" w14:textId="77777777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2F2" w:rsidRPr="00F71BA0" w14:paraId="4D02FF5A" w14:textId="77777777" w:rsidTr="00F77983">
        <w:tc>
          <w:tcPr>
            <w:tcW w:w="7191" w:type="dxa"/>
          </w:tcPr>
          <w:p w14:paraId="497655B9" w14:textId="56FC2C7F" w:rsidR="00B852F2" w:rsidRPr="00F71BA0" w:rsidRDefault="00B852F2" w:rsidP="00B852F2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The flexibility to meet the full range of job requirements </w:t>
            </w:r>
          </w:p>
        </w:tc>
        <w:tc>
          <w:tcPr>
            <w:tcW w:w="1151" w:type="dxa"/>
          </w:tcPr>
          <w:p w14:paraId="5BC3685B" w14:textId="040C9F0B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72875634" w14:textId="77777777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2F2" w:rsidRPr="00F71BA0" w14:paraId="4D165586" w14:textId="77777777" w:rsidTr="00F77983">
        <w:tc>
          <w:tcPr>
            <w:tcW w:w="7191" w:type="dxa"/>
          </w:tcPr>
          <w:p w14:paraId="070B0048" w14:textId="00ABAD16" w:rsidR="00B852F2" w:rsidRPr="00F71BA0" w:rsidRDefault="00B852F2" w:rsidP="00B852F2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Able to travel to offsite provisions, meetings and events </w:t>
            </w:r>
          </w:p>
        </w:tc>
        <w:tc>
          <w:tcPr>
            <w:tcW w:w="1151" w:type="dxa"/>
          </w:tcPr>
          <w:p w14:paraId="4C1682CD" w14:textId="733E1EA4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16A4D89A" w14:textId="77777777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93707" w14:textId="6F9EFDB6" w:rsidR="00A4312D" w:rsidRDefault="00A4312D" w:rsidP="00083D8F"/>
    <w:sectPr w:rsidR="00A431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B17F6" w14:textId="77777777" w:rsidR="00FE1B45" w:rsidRDefault="00FE1B45" w:rsidP="00C97DAF">
      <w:pPr>
        <w:spacing w:after="0" w:line="240" w:lineRule="auto"/>
      </w:pPr>
      <w:r>
        <w:separator/>
      </w:r>
    </w:p>
  </w:endnote>
  <w:endnote w:type="continuationSeparator" w:id="0">
    <w:p w14:paraId="753F1A2C" w14:textId="77777777" w:rsidR="00FE1B45" w:rsidRDefault="00FE1B45" w:rsidP="00C9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0EB38" w14:textId="77777777" w:rsidR="00FE1B45" w:rsidRDefault="00FE1B45" w:rsidP="00C97DAF">
      <w:pPr>
        <w:spacing w:after="0" w:line="240" w:lineRule="auto"/>
      </w:pPr>
      <w:r>
        <w:separator/>
      </w:r>
    </w:p>
  </w:footnote>
  <w:footnote w:type="continuationSeparator" w:id="0">
    <w:p w14:paraId="3D85CBF5" w14:textId="77777777" w:rsidR="00FE1B45" w:rsidRDefault="00FE1B45" w:rsidP="00C97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B00"/>
    <w:multiLevelType w:val="hybridMultilevel"/>
    <w:tmpl w:val="6B10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35CC"/>
    <w:multiLevelType w:val="hybridMultilevel"/>
    <w:tmpl w:val="12DCE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49DD"/>
    <w:multiLevelType w:val="hybridMultilevel"/>
    <w:tmpl w:val="C6703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660E6"/>
    <w:multiLevelType w:val="hybridMultilevel"/>
    <w:tmpl w:val="2CF66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9295C"/>
    <w:multiLevelType w:val="hybridMultilevel"/>
    <w:tmpl w:val="2A509300"/>
    <w:lvl w:ilvl="0" w:tplc="7DBC173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91A6F"/>
    <w:multiLevelType w:val="hybridMultilevel"/>
    <w:tmpl w:val="CE8EA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F1BAE"/>
    <w:multiLevelType w:val="hybridMultilevel"/>
    <w:tmpl w:val="31D4D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406A7"/>
    <w:multiLevelType w:val="hybridMultilevel"/>
    <w:tmpl w:val="C6041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A31B8"/>
    <w:multiLevelType w:val="hybridMultilevel"/>
    <w:tmpl w:val="23780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F07F2"/>
    <w:multiLevelType w:val="hybridMultilevel"/>
    <w:tmpl w:val="0C741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81317">
    <w:abstractNumId w:val="8"/>
  </w:num>
  <w:num w:numId="2" w16cid:durableId="1420328019">
    <w:abstractNumId w:val="7"/>
  </w:num>
  <w:num w:numId="3" w16cid:durableId="1008366083">
    <w:abstractNumId w:val="5"/>
  </w:num>
  <w:num w:numId="4" w16cid:durableId="984817488">
    <w:abstractNumId w:val="1"/>
  </w:num>
  <w:num w:numId="5" w16cid:durableId="661271990">
    <w:abstractNumId w:val="9"/>
  </w:num>
  <w:num w:numId="6" w16cid:durableId="1549339469">
    <w:abstractNumId w:val="4"/>
  </w:num>
  <w:num w:numId="7" w16cid:durableId="1765422312">
    <w:abstractNumId w:val="2"/>
  </w:num>
  <w:num w:numId="8" w16cid:durableId="1749572734">
    <w:abstractNumId w:val="3"/>
  </w:num>
  <w:num w:numId="9" w16cid:durableId="1472282013">
    <w:abstractNumId w:val="0"/>
  </w:num>
  <w:num w:numId="10" w16cid:durableId="2506304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9C"/>
    <w:rsid w:val="00083D8F"/>
    <w:rsid w:val="000A2222"/>
    <w:rsid w:val="000D0EC4"/>
    <w:rsid w:val="000E5D02"/>
    <w:rsid w:val="00124B2C"/>
    <w:rsid w:val="00192D6F"/>
    <w:rsid w:val="001A24E4"/>
    <w:rsid w:val="001C3101"/>
    <w:rsid w:val="001F05A3"/>
    <w:rsid w:val="0025386D"/>
    <w:rsid w:val="0025642B"/>
    <w:rsid w:val="0028052D"/>
    <w:rsid w:val="002C35D9"/>
    <w:rsid w:val="0037212A"/>
    <w:rsid w:val="003E3238"/>
    <w:rsid w:val="00407D68"/>
    <w:rsid w:val="004409A7"/>
    <w:rsid w:val="004C7082"/>
    <w:rsid w:val="00504F9C"/>
    <w:rsid w:val="006057E1"/>
    <w:rsid w:val="00637EF5"/>
    <w:rsid w:val="00643223"/>
    <w:rsid w:val="006A7102"/>
    <w:rsid w:val="006C7133"/>
    <w:rsid w:val="00772A5F"/>
    <w:rsid w:val="0080618C"/>
    <w:rsid w:val="008A4881"/>
    <w:rsid w:val="00952052"/>
    <w:rsid w:val="009A082B"/>
    <w:rsid w:val="00A220EE"/>
    <w:rsid w:val="00A4101C"/>
    <w:rsid w:val="00A4312D"/>
    <w:rsid w:val="00A90522"/>
    <w:rsid w:val="00AC76D7"/>
    <w:rsid w:val="00AF4858"/>
    <w:rsid w:val="00B65371"/>
    <w:rsid w:val="00B852F2"/>
    <w:rsid w:val="00BF60D4"/>
    <w:rsid w:val="00C541C3"/>
    <w:rsid w:val="00C56936"/>
    <w:rsid w:val="00C97DAF"/>
    <w:rsid w:val="00CA410B"/>
    <w:rsid w:val="00E10C99"/>
    <w:rsid w:val="00E2600E"/>
    <w:rsid w:val="00E706EE"/>
    <w:rsid w:val="00EA5265"/>
    <w:rsid w:val="00F71BA0"/>
    <w:rsid w:val="00F77983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56041"/>
  <w15:chartTrackingRefBased/>
  <w15:docId w15:val="{01BBBCEA-BABC-4DC7-90BA-608CA34C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5A3"/>
    <w:pPr>
      <w:ind w:left="720"/>
      <w:contextualSpacing/>
    </w:pPr>
  </w:style>
  <w:style w:type="table" w:styleId="TableGrid">
    <w:name w:val="Table Grid"/>
    <w:basedOn w:val="TableNormal"/>
    <w:uiPriority w:val="39"/>
    <w:rsid w:val="00B65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7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DAF"/>
  </w:style>
  <w:style w:type="paragraph" w:styleId="Footer">
    <w:name w:val="footer"/>
    <w:basedOn w:val="Normal"/>
    <w:link w:val="FooterChar"/>
    <w:uiPriority w:val="99"/>
    <w:unhideWhenUsed/>
    <w:rsid w:val="00C97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DAF"/>
  </w:style>
  <w:style w:type="paragraph" w:styleId="Title">
    <w:name w:val="Title"/>
    <w:basedOn w:val="Normal"/>
    <w:link w:val="TitleChar"/>
    <w:qFormat/>
    <w:rsid w:val="00C97DAF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C97DAF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Howe, Joanne</dc:creator>
  <cp:keywords/>
  <dc:description/>
  <cp:lastModifiedBy>Heather Partington</cp:lastModifiedBy>
  <cp:revision>4</cp:revision>
  <dcterms:created xsi:type="dcterms:W3CDTF">2024-04-29T14:59:00Z</dcterms:created>
  <dcterms:modified xsi:type="dcterms:W3CDTF">2025-04-08T09:46:00Z</dcterms:modified>
</cp:coreProperties>
</file>